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91" w:rsidRDefault="00555D91" w:rsidP="00555D9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ОКРУГА</w:t>
      </w:r>
    </w:p>
    <w:p w:rsidR="00555D91" w:rsidRDefault="00555D91" w:rsidP="00B952D0">
      <w:pPr>
        <w:pBdr>
          <w:bottom w:val="single" w:sz="12" w:space="0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УФА РЕСПУБЛИКИ БАШКОРТОСТАН</w:t>
      </w:r>
    </w:p>
    <w:p w:rsidR="00555D91" w:rsidRDefault="00555D91" w:rsidP="00B952D0">
      <w:pPr>
        <w:pBdr>
          <w:bottom w:val="single" w:sz="12" w:space="0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91" w:rsidRDefault="00555D91" w:rsidP="00B952D0">
      <w:pPr>
        <w:pBdr>
          <w:bottom w:val="single" w:sz="12" w:space="0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4500</w:t>
      </w:r>
      <w:r w:rsidR="008356DE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 xml:space="preserve">, г. Уфа, ул. Комсомольская, 12 </w:t>
      </w:r>
    </w:p>
    <w:p w:rsidR="00555D91" w:rsidRPr="007853D9" w:rsidRDefault="00555D91" w:rsidP="00B952D0">
      <w:pPr>
        <w:pBdr>
          <w:bottom w:val="single" w:sz="12" w:space="0" w:color="auto"/>
        </w:pBdr>
        <w:spacing w:after="0" w:line="240" w:lineRule="atLeast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Ikgo</w:t>
      </w:r>
      <w:proofErr w:type="spellEnd"/>
      <w:r>
        <w:rPr>
          <w:rFonts w:ascii="Times New Roman" w:hAnsi="Times New Roman" w:cs="Times New Roman"/>
        </w:rPr>
        <w:t>2012@</w:t>
      </w:r>
      <w:proofErr w:type="spellStart"/>
      <w:r>
        <w:rPr>
          <w:rFonts w:ascii="Times New Roman" w:hAnsi="Times New Roman" w:cs="Times New Roman"/>
          <w:lang w:val="en-US"/>
        </w:rPr>
        <w:t>ufacity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info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55D91">
        <w:rPr>
          <w:rFonts w:ascii="Times New Roman" w:hAnsi="Times New Roman" w:cs="Times New Roman"/>
        </w:rPr>
        <w:t xml:space="preserve">                  </w:t>
      </w:r>
      <w:r w:rsidR="00F16882">
        <w:rPr>
          <w:rFonts w:ascii="Times New Roman" w:hAnsi="Times New Roman" w:cs="Times New Roman"/>
        </w:rPr>
        <w:t xml:space="preserve">   </w:t>
      </w:r>
      <w:r w:rsidR="00B952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16882">
        <w:rPr>
          <w:rFonts w:ascii="Times New Roman" w:hAnsi="Times New Roman" w:cs="Times New Roman"/>
        </w:rPr>
        <w:t xml:space="preserve">   тел. /факс:</w:t>
      </w:r>
      <w:r>
        <w:rPr>
          <w:rFonts w:ascii="Times New Roman" w:hAnsi="Times New Roman" w:cs="Times New Roman"/>
        </w:rPr>
        <w:t xml:space="preserve"> (347) 282-01-27</w:t>
      </w:r>
    </w:p>
    <w:p w:rsidR="007853D9" w:rsidRDefault="007853D9" w:rsidP="00555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D91" w:rsidRPr="007710D5" w:rsidRDefault="005261B2" w:rsidP="00771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5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</w:t>
      </w:r>
      <w:r w:rsidR="00771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5D91" w:rsidRDefault="00555D91" w:rsidP="00555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индивидуальных предпринимателей, опубликовавших расценки и уведомивших Избирательную комиссию городского округа город Уфа Республики Башкортостан о готовности предоставить эфирное время, печатную площадь для проведения предвыборной агитации</w:t>
      </w:r>
      <w:r w:rsidR="00934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услуги по размещению агитационных материалов в сетевом издании, услуги по изготовлению печатных агитационных материалов</w:t>
      </w:r>
    </w:p>
    <w:p w:rsidR="002E1822" w:rsidRPr="007853D9" w:rsidRDefault="002E1822" w:rsidP="008840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55D91" w:rsidRPr="00CD4867" w:rsidRDefault="00555D91" w:rsidP="00555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55D91" w:rsidRDefault="00C62408" w:rsidP="007853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городского округа город Уфа Республики Башкортостан</w:t>
      </w:r>
      <w:r w:rsidRPr="00C6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 перечень</w:t>
      </w:r>
      <w:r w:rsidRPr="00C6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организаций, индивидуальных предпринимателей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выполнивших требования, предусмотренные</w:t>
      </w:r>
      <w:r w:rsidRPr="00C62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6 статьи 63, частью 2 статьи 67 Кодекса Республики Башкортостан о выборах № 308-з от 06.12.2006 г.,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выборов депутатов Совета городского округа город Уфа Республики Башкортостан четвертого созыва:</w:t>
      </w:r>
    </w:p>
    <w:p w:rsidR="00EA0267" w:rsidRDefault="00EA0267" w:rsidP="007853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2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528"/>
        <w:gridCol w:w="992"/>
        <w:gridCol w:w="1985"/>
        <w:gridCol w:w="2926"/>
      </w:tblGrid>
      <w:tr w:rsidR="0009094B" w:rsidRPr="00364DD3" w:rsidTr="008A0E47">
        <w:trPr>
          <w:trHeight w:val="222"/>
        </w:trPr>
        <w:tc>
          <w:tcPr>
            <w:tcW w:w="568" w:type="dxa"/>
          </w:tcPr>
          <w:p w:rsidR="0009094B" w:rsidRPr="00364DD3" w:rsidRDefault="0009094B" w:rsidP="00D3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9094B" w:rsidRPr="00364DD3" w:rsidRDefault="0009094B" w:rsidP="00C6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09094B" w:rsidRDefault="0009094B" w:rsidP="001F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1F00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09094B" w:rsidRPr="00364DD3" w:rsidRDefault="0009094B" w:rsidP="00C6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09094B" w:rsidRPr="00364DD3" w:rsidRDefault="0009094B" w:rsidP="00C6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26" w:type="dxa"/>
          </w:tcPr>
          <w:p w:rsidR="0009094B" w:rsidRPr="00364DD3" w:rsidRDefault="0009094B" w:rsidP="00C6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Печатное издание, в котором опубликованы</w:t>
            </w: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расценки</w:t>
            </w:r>
          </w:p>
        </w:tc>
      </w:tr>
      <w:tr w:rsidR="00AF15C4" w:rsidRPr="00AF15C4" w:rsidTr="008A0E47">
        <w:trPr>
          <w:trHeight w:val="222"/>
        </w:trPr>
        <w:tc>
          <w:tcPr>
            <w:tcW w:w="568" w:type="dxa"/>
          </w:tcPr>
          <w:p w:rsidR="0009094B" w:rsidRDefault="0009094B" w:rsidP="0023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94B" w:rsidRPr="00AF15C4" w:rsidRDefault="007757E1" w:rsidP="0071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9094B"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Главное</w:t>
            </w:r>
          </w:p>
          <w:p w:rsidR="0009094B" w:rsidRPr="00AF15C4" w:rsidRDefault="0009094B" w:rsidP="0071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подразделениями</w:t>
            </w:r>
          </w:p>
          <w:p w:rsidR="0009094B" w:rsidRPr="00AF15C4" w:rsidRDefault="0009094B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Оберон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09094B" w:rsidRPr="00AF15C4" w:rsidRDefault="00EA0267" w:rsidP="008A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F0038"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материалов</w:t>
            </w:r>
          </w:p>
        </w:tc>
        <w:tc>
          <w:tcPr>
            <w:tcW w:w="992" w:type="dxa"/>
          </w:tcPr>
          <w:p w:rsidR="0009094B" w:rsidRPr="00AF15C4" w:rsidRDefault="0009094B" w:rsidP="002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0276903183</w:t>
            </w:r>
          </w:p>
        </w:tc>
        <w:tc>
          <w:tcPr>
            <w:tcW w:w="1985" w:type="dxa"/>
          </w:tcPr>
          <w:p w:rsidR="0009094B" w:rsidRPr="00AF15C4" w:rsidRDefault="0009094B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450001, РБ, г. Уфа, ул. Менделеева, д. 211/1, кв. 56</w:t>
            </w:r>
          </w:p>
        </w:tc>
        <w:tc>
          <w:tcPr>
            <w:tcW w:w="2926" w:type="dxa"/>
          </w:tcPr>
          <w:p w:rsidR="0009094B" w:rsidRPr="00AF15C4" w:rsidRDefault="0009094B" w:rsidP="0023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Рекламный еженедельник «Курьер Башкортостана» № 25 (881) от 04.07.2016 г.</w:t>
            </w:r>
          </w:p>
        </w:tc>
      </w:tr>
      <w:tr w:rsidR="00AF15C4" w:rsidRPr="00AF15C4" w:rsidTr="008A0E47">
        <w:trPr>
          <w:trHeight w:val="222"/>
        </w:trPr>
        <w:tc>
          <w:tcPr>
            <w:tcW w:w="568" w:type="dxa"/>
          </w:tcPr>
          <w:p w:rsidR="00625331" w:rsidRDefault="00625331" w:rsidP="0062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5331" w:rsidRPr="00AF15C4" w:rsidRDefault="007757E1" w:rsidP="0062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25331" w:rsidRPr="00AF15C4">
              <w:rPr>
                <w:rFonts w:ascii="Times New Roman" w:hAnsi="Times New Roman" w:cs="Times New Roman"/>
                <w:sz w:val="24"/>
                <w:szCs w:val="24"/>
              </w:rPr>
              <w:t>«ЕР-МЕДИА»</w:t>
            </w:r>
          </w:p>
        </w:tc>
        <w:tc>
          <w:tcPr>
            <w:tcW w:w="5528" w:type="dxa"/>
          </w:tcPr>
          <w:p w:rsidR="00625331" w:rsidRPr="00AF15C4" w:rsidRDefault="00625331" w:rsidP="0062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Изготовление печатных материалов;</w:t>
            </w:r>
          </w:p>
          <w:p w:rsidR="00625331" w:rsidRPr="00AF15C4" w:rsidRDefault="00625331" w:rsidP="0062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5C4">
              <w:rPr>
                <w:rFonts w:ascii="Times New Roman" w:hAnsi="Times New Roman" w:cs="Times New Roman"/>
                <w:sz w:val="6"/>
                <w:szCs w:val="24"/>
              </w:rPr>
              <w:t xml:space="preserve">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печатной площади в газете «ЕДИНАЯ РОССИЯ - БАШКОРТОСТАН»</w:t>
            </w:r>
          </w:p>
        </w:tc>
        <w:tc>
          <w:tcPr>
            <w:tcW w:w="992" w:type="dxa"/>
          </w:tcPr>
          <w:p w:rsidR="00625331" w:rsidRPr="00AF15C4" w:rsidRDefault="00625331" w:rsidP="0062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0274182835</w:t>
            </w:r>
          </w:p>
        </w:tc>
        <w:tc>
          <w:tcPr>
            <w:tcW w:w="1985" w:type="dxa"/>
          </w:tcPr>
          <w:p w:rsidR="00625331" w:rsidRPr="00AF15C4" w:rsidRDefault="00625331" w:rsidP="0062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450103, РБ, г. Уфа, ул. Менделеева, 25</w:t>
            </w:r>
          </w:p>
        </w:tc>
        <w:tc>
          <w:tcPr>
            <w:tcW w:w="2926" w:type="dxa"/>
          </w:tcPr>
          <w:p w:rsidR="00625331" w:rsidRPr="00AF15C4" w:rsidRDefault="00625331" w:rsidP="0062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– политическая газета «Вечерняя Уфа» № 127 (13025) от 05.07.2016 г. </w:t>
            </w:r>
          </w:p>
        </w:tc>
      </w:tr>
      <w:tr w:rsidR="00AF15C4" w:rsidRPr="00AF15C4" w:rsidTr="008A0E47">
        <w:trPr>
          <w:trHeight w:val="222"/>
        </w:trPr>
        <w:tc>
          <w:tcPr>
            <w:tcW w:w="568" w:type="dxa"/>
          </w:tcPr>
          <w:p w:rsidR="00625331" w:rsidRDefault="00625331" w:rsidP="0062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5331" w:rsidRPr="00AF15C4" w:rsidRDefault="00625331" w:rsidP="0062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Уфимский филиал АО «Издательский дом «Комсомольская правда»</w:t>
            </w:r>
          </w:p>
        </w:tc>
        <w:tc>
          <w:tcPr>
            <w:tcW w:w="5528" w:type="dxa"/>
          </w:tcPr>
          <w:p w:rsidR="00625331" w:rsidRPr="00AF15C4" w:rsidRDefault="00625331" w:rsidP="00625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печатной площади в газете «Комсомольская правда» </w:t>
            </w:r>
            <w:r w:rsidRPr="00AF15C4">
              <w:rPr>
                <w:rFonts w:ascii="Times New Roman" w:hAnsi="Times New Roman" w:cs="Times New Roman"/>
                <w:i/>
                <w:sz w:val="24"/>
                <w:szCs w:val="24"/>
              </w:rPr>
              <w:t>(ежедневный и еженедельный выход)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331" w:rsidRPr="00AF15C4" w:rsidRDefault="00625331" w:rsidP="0085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печатной площади в журнале «Телепрограмма»</w:t>
            </w:r>
          </w:p>
        </w:tc>
        <w:tc>
          <w:tcPr>
            <w:tcW w:w="992" w:type="dxa"/>
          </w:tcPr>
          <w:p w:rsidR="00625331" w:rsidRPr="00AF15C4" w:rsidRDefault="00625331" w:rsidP="0062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7714037217</w:t>
            </w:r>
          </w:p>
        </w:tc>
        <w:tc>
          <w:tcPr>
            <w:tcW w:w="1985" w:type="dxa"/>
          </w:tcPr>
          <w:p w:rsidR="00625331" w:rsidRPr="00AF15C4" w:rsidRDefault="00625331" w:rsidP="0062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450006, РБ, г. Уфа, ул. Пархоменко, 156/3, этаж 6.</w:t>
            </w:r>
          </w:p>
        </w:tc>
        <w:tc>
          <w:tcPr>
            <w:tcW w:w="2926" w:type="dxa"/>
          </w:tcPr>
          <w:p w:rsidR="00625331" w:rsidRPr="00AF15C4" w:rsidRDefault="00625331" w:rsidP="0062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«Комсомольская правда» № 74 (26551) от 07.07.2016 г.</w:t>
            </w:r>
          </w:p>
        </w:tc>
      </w:tr>
      <w:tr w:rsidR="00AF15C4" w:rsidRPr="00AF15C4" w:rsidTr="008A0E47">
        <w:trPr>
          <w:trHeight w:val="222"/>
        </w:trPr>
        <w:tc>
          <w:tcPr>
            <w:tcW w:w="568" w:type="dxa"/>
          </w:tcPr>
          <w:p w:rsidR="00EE4E90" w:rsidRDefault="00EE4E90" w:rsidP="00EE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E4E90" w:rsidRPr="00AF15C4" w:rsidRDefault="007757E1" w:rsidP="00E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E4E90" w:rsidRPr="00AF1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4E90" w:rsidRPr="00AF15C4">
              <w:rPr>
                <w:rFonts w:ascii="Times New Roman" w:hAnsi="Times New Roman" w:cs="Times New Roman"/>
                <w:sz w:val="24"/>
                <w:szCs w:val="24"/>
              </w:rPr>
              <w:t>Информреклама</w:t>
            </w:r>
            <w:proofErr w:type="spellEnd"/>
            <w:r w:rsidR="00EE4E90"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E4E90" w:rsidRPr="00AF15C4" w:rsidRDefault="00EE4E90" w:rsidP="00EE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EE4E90" w:rsidRPr="00AF15C4" w:rsidRDefault="00EE4E90" w:rsidP="00EE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0274137430</w:t>
            </w:r>
          </w:p>
        </w:tc>
        <w:tc>
          <w:tcPr>
            <w:tcW w:w="1985" w:type="dxa"/>
          </w:tcPr>
          <w:p w:rsidR="00EE4E90" w:rsidRPr="00AF15C4" w:rsidRDefault="00EE4E90" w:rsidP="00E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450059, РБ, г. Уфа, ул. Комсомольская, д. 96/1</w:t>
            </w:r>
          </w:p>
        </w:tc>
        <w:tc>
          <w:tcPr>
            <w:tcW w:w="2926" w:type="dxa"/>
          </w:tcPr>
          <w:p w:rsidR="00EE4E90" w:rsidRPr="00AF15C4" w:rsidRDefault="00EE4E90" w:rsidP="00EE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Общественно-политическая газета «Республика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Башкортостан» № 76 от 01.07.2016 г.</w:t>
            </w:r>
          </w:p>
        </w:tc>
      </w:tr>
      <w:tr w:rsidR="00F44665" w:rsidRPr="00AF15C4" w:rsidTr="008A0E47">
        <w:trPr>
          <w:trHeight w:val="222"/>
        </w:trPr>
        <w:tc>
          <w:tcPr>
            <w:tcW w:w="568" w:type="dxa"/>
          </w:tcPr>
          <w:p w:rsidR="00F44665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665" w:rsidRPr="00AF15C4" w:rsidRDefault="00F44665" w:rsidP="00F4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«Печатный двор» </w:t>
            </w:r>
          </w:p>
        </w:tc>
        <w:tc>
          <w:tcPr>
            <w:tcW w:w="5528" w:type="dxa"/>
          </w:tcPr>
          <w:p w:rsidR="00F44665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665" w:rsidRPr="00AF15C4" w:rsidRDefault="00F44665" w:rsidP="00F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0274092691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452730,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Благовар, ул. Садовая, д. 15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(1860) от 06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F44665" w:rsidRPr="00AF15C4" w:rsidTr="008A0E47">
        <w:trPr>
          <w:trHeight w:val="222"/>
        </w:trPr>
        <w:tc>
          <w:tcPr>
            <w:tcW w:w="568" w:type="dxa"/>
          </w:tcPr>
          <w:p w:rsidR="00F44665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ОАО «Информационное агентство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платной площади на сайте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bashinform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0275002041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450077, РБ, г. Уфа, ул. Кирова, 45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Столичная информационная газета «Уфимские ведомости» № 59 (3680) от 07.07.2016 г.</w:t>
            </w:r>
          </w:p>
        </w:tc>
      </w:tr>
      <w:tr w:rsidR="00F44665" w:rsidRPr="00AF15C4" w:rsidTr="008A0E47">
        <w:trPr>
          <w:trHeight w:val="222"/>
        </w:trPr>
        <w:tc>
          <w:tcPr>
            <w:tcW w:w="568" w:type="dxa"/>
          </w:tcPr>
          <w:p w:rsidR="00F44665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ООО «Акцент» 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0276156372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450077, РБ, г. Уфа, ул.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«Единая Россия Башкортостан» № 27 (390) от 14.07.2016 г.</w:t>
            </w:r>
          </w:p>
        </w:tc>
      </w:tr>
      <w:tr w:rsidR="00F44665" w:rsidRPr="00AF15C4" w:rsidTr="008A0E47">
        <w:trPr>
          <w:trHeight w:val="222"/>
        </w:trPr>
        <w:tc>
          <w:tcPr>
            <w:tcW w:w="568" w:type="dxa"/>
          </w:tcPr>
          <w:p w:rsidR="00F44665" w:rsidRPr="00364DD3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ЗАО «Ак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0274097107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450001, РБ, г. Уфа, Пр. Октября, 7/1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Газета «Налоговый Вестник» № 13 (825) от 02.07.2016 г.</w:t>
            </w:r>
          </w:p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Газета «Налоговый Вестник» № 14 (826) от 16.07.2016 г.</w:t>
            </w:r>
          </w:p>
        </w:tc>
      </w:tr>
      <w:tr w:rsidR="00F44665" w:rsidRPr="00AF15C4" w:rsidTr="008A0E47">
        <w:trPr>
          <w:trHeight w:val="567"/>
        </w:trPr>
        <w:tc>
          <w:tcPr>
            <w:tcW w:w="568" w:type="dxa"/>
          </w:tcPr>
          <w:p w:rsidR="00F44665" w:rsidRPr="00F55FC8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«СМУК-ПРЕСС»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0276098297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450096, РБ,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д.122 «Б».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Недели» № 26 (517) от 07.07.2016 г.</w:t>
            </w:r>
          </w:p>
        </w:tc>
      </w:tr>
      <w:tr w:rsidR="00F44665" w:rsidRPr="00AF15C4" w:rsidTr="008A0E47">
        <w:trPr>
          <w:trHeight w:val="567"/>
        </w:trPr>
        <w:tc>
          <w:tcPr>
            <w:tcW w:w="568" w:type="dxa"/>
          </w:tcPr>
          <w:p w:rsidR="00F44665" w:rsidRPr="00360EF1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ООО «Марк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Савант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0274141074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450001, РБ, г. Уфа, ул. Кировоградская, 33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Бесплатная информационно-рекламная газета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Ва-банкЪ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 № 25 (486) от 11.07.2016 г.</w:t>
            </w:r>
          </w:p>
        </w:tc>
      </w:tr>
      <w:tr w:rsidR="00F44665" w:rsidRPr="00AF15C4" w:rsidTr="008A0E47">
        <w:trPr>
          <w:trHeight w:val="567"/>
        </w:trPr>
        <w:tc>
          <w:tcPr>
            <w:tcW w:w="568" w:type="dxa"/>
          </w:tcPr>
          <w:p w:rsidR="00F44665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МУП «Продюсерский центр «Вся Уфа» городского округа город Уфа Республики Башкортостан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Предоставление эфирного времени на телеканале Продюсерский центр «Вся Уфа»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0274064976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450092, РБ, г. Уфа, ул. Авроры, 25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политическая газета «Вечерняя Уфа» № 128 (13026) от 08.07.2016 г.</w:t>
            </w:r>
          </w:p>
        </w:tc>
      </w:tr>
      <w:tr w:rsidR="00F44665" w:rsidRPr="00AF15C4" w:rsidTr="008A0E47">
        <w:trPr>
          <w:trHeight w:val="567"/>
        </w:trPr>
        <w:tc>
          <w:tcPr>
            <w:tcW w:w="568" w:type="dxa"/>
          </w:tcPr>
          <w:p w:rsidR="00F44665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«Имидж-консультант»</w:t>
            </w:r>
          </w:p>
        </w:tc>
        <w:tc>
          <w:tcPr>
            <w:tcW w:w="5528" w:type="dxa"/>
          </w:tcPr>
          <w:p w:rsidR="00F44665" w:rsidRPr="00AF15C4" w:rsidRDefault="00F44665" w:rsidP="00F44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44665" w:rsidRPr="00AF15C4" w:rsidRDefault="00F44665" w:rsidP="00F44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0274071557</w:t>
            </w:r>
          </w:p>
        </w:tc>
        <w:tc>
          <w:tcPr>
            <w:tcW w:w="1985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450015, РБ, г. Уфа, ул. К.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Маркса, д. 37, корп. 3-4, этаж 6</w:t>
            </w:r>
          </w:p>
        </w:tc>
        <w:tc>
          <w:tcPr>
            <w:tcW w:w="2926" w:type="dxa"/>
          </w:tcPr>
          <w:p w:rsidR="00F44665" w:rsidRPr="00AF15C4" w:rsidRDefault="00F44665" w:rsidP="00F4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 – политическая газета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«Вечерняя Уфа» № 128 (13026) от 08.07.2016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D04B4C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РБ «Издательство «Белая река»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0276033677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450078, РБ, г. Уфа, ул. Кирова, 109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26 (1859) от 29.06.2016 г.</w:t>
            </w:r>
            <w:bookmarkStart w:id="0" w:name="_GoBack"/>
            <w:bookmarkEnd w:id="0"/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D66E1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Полиграфдизайн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0278060210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450096, РБ, г. Уфа, ул. Комсомольская, 122 б 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политическая газета «Вечерняя Уфа» № 129 (13027) от 12.07.2016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C9700A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МаТаДор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0277119278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450029, РБ, г. Уфа, ул. Дорожная 2-я, 1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политическая газета «Вечерняя Уфа» № 129 (13027) от 12.07.2016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«Семь вершин»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платной площади в периодическом издании «Информационный еженедельник Башкортостана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BonuS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0274172280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450074, РБ, г. Уфа, ул. З.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Информационный еженедельник Башкортостана «БОНУС» № 21 (199) от 14.07.2016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3D7282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МУП «Редакция газеты «Вечерняя Уфа» городского округа город Уфа Республики Башкортостан 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платной площади в общественно- политической газете «Вечерняя Уфа»;</w:t>
            </w:r>
          </w:p>
          <w:p w:rsidR="00FB4261" w:rsidRPr="00AF15C4" w:rsidRDefault="00FB4261" w:rsidP="00FB4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платной площади в газете «Уфимская неделя»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0278013147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450079, РБ, г.  Уфа, ул. 50-Летия Октября,13 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политическая газета «Вечерняя Уфа» № 129 (13027) от 05.07.2016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473BD7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«САМРАУ-МЕДИА»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0274903903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450008, РБ, г. Уфа, ул. Ленина, 70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Газета «Башкортостан» № 81 </w:t>
            </w:r>
            <w:r w:rsidRPr="00AF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(27183)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от 13.07.2016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2B482E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РегТайм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0278137706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450097, РБ, г. Уфа, ул. Казанская, д. 14, офис 9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26 (1859) от 29.06.2016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Pr="005849B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Дьер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платной площади в рекламном еженедельнике «Курьер Башкортостана»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0274167636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450077, РБ, г. Уфа, ул. Кирова, 45, офис 105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Рекламный еженедельник «Курьер Башкортостан» № 26 (882) от 11.07.2016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НеоШтамп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0278158590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450078, РБ, г. Уфа, ул. Пушкина, д. 79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Газета «Аргументы и факты Башкортостан» № 27 (1860) от 06.07.2016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«Абсолют-Медиа Плюс»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материалов, сувенирной продукции  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0272021448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450095, РБ, г. Уфа, ул. Центральная, 19а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Рекламный еженедельник «Уфимский район «Товары и услуги Уфа» № 27 (190) от 14.07.2016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«Генезис-Медиа»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0275905445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450077, РБ, г. Уфа, ул. Ленина, д. 21, корп. 2, кв. 5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политическая газета «Вечерняя Уфа» № 130 (13028) от 15.07.2016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«Любимое Радио»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эфирного времени на радиоканале «Любимое радио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уфимцев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0278087999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450059, РБ, г. Уфа, ул. Р. Зорге, 9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«Башкортостан» № 77 (27179) от 05.07.2016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Полипак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Уфа» 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0278183580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450078, РБ, г. Уфа, ул. Владивостокская, 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д. 1 а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29 (1862) от 20.07.2016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АльфаПринт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0274130957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450022, РБ, г. Уфа, ул. Менделеева, 134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29 (1862) от 20.07.2016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ПечатниК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0278153419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450059, РБ, г. Уфа, ул. Комсомольская, д. 27, корп. 1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«Комсомольская правда» № 78 (26555) от 15.07.2016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Башремстрой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0277034521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450029, РБ, г. Уфа, ул. Юбилейная, 8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28 (1861) от 13.07.2016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027712138477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450079, РБ, г. Уфа, ул. 50 лет Октября, д. 20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29 (1862) от 20.07.2016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материалов, сувенирной продукции  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027805181612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450015, РБ, г. Уфа, ул. Революционная, 3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29 (1862) от 20.07.2016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«Миг-Полиграф»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материалов 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0276145959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450059, РБ, г. Уфа, ул. Зорге, д. 19/2, офис 108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29 (1862) от 20.07.2016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Горбунов Роман Владимирович 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материалов, сувенирной продукции  </w:t>
            </w:r>
          </w:p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027812597604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450097, РБ, г. Уфа, б-р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Хадии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Давлетшиной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13/1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Башкортостан» № 27 (1860) от 06.07.2016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Арсис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0278192136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450001, РБ, г. Уфа, пр. Октября,7/1 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Газета «Налоговый Вестник» № 14 (826) от 16.07.2016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ООО Рекламно-информационное агентство «Уфа-пресс» 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Изготовление печатных материалов;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платной площади в газете «Аргументы и факты Башкортостан»;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платной площади в газете «Труд </w:t>
            </w:r>
            <w:proofErr w:type="gram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в  Башкортостане</w:t>
            </w:r>
            <w:proofErr w:type="gram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0278063050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450077, РБ, г. Уфа, ул. Дорофеева, 3/1-3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Газета «Аргументы и факты Башкортостан» № 27 (1860) от 06.07.2016 г.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Еженедельная газета Труд7 № 49-50/26 (27046) от 08.07.2016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«БИК»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Изготовление печатных материалов;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платной площади в газете «Уфимский Меридиан»;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платной площади в газете «Аргументы недели»</w:t>
            </w: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0274117586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450066, РБ, г. Уфа, ул. Кавказская, 6/10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Газета «Уфимский Меридиан» № 27 (912) от 07.07.2016 г.;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Газета «Аргументы недели» № 26 (517) от 07.07.2016 г.</w:t>
            </w:r>
          </w:p>
        </w:tc>
      </w:tr>
      <w:tr w:rsidR="00FB4261" w:rsidRPr="00AF15C4" w:rsidTr="008A0E47">
        <w:trPr>
          <w:trHeight w:val="567"/>
        </w:trPr>
        <w:tc>
          <w:tcPr>
            <w:tcW w:w="568" w:type="dxa"/>
          </w:tcPr>
          <w:p w:rsidR="00FB4261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ООО «КМ-Урал»</w:t>
            </w:r>
          </w:p>
        </w:tc>
        <w:tc>
          <w:tcPr>
            <w:tcW w:w="5528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 Предоставление платной площади в общественно – политической газете Московский комсомолец. «МК в Башкортостане»;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платной площади </w:t>
            </w:r>
            <w:proofErr w:type="gram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в  общественно</w:t>
            </w:r>
            <w:proofErr w:type="gram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политической газете «Час пик. Информационное издание Республики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br/>
              <w:t>Башкортостан».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61" w:rsidRPr="00AF15C4" w:rsidRDefault="00FB4261" w:rsidP="00FB4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0278065145</w:t>
            </w:r>
          </w:p>
        </w:tc>
        <w:tc>
          <w:tcPr>
            <w:tcW w:w="1985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450071, РБ, г. Уфа, ул. К. Абрамовой, 5</w:t>
            </w:r>
          </w:p>
        </w:tc>
        <w:tc>
          <w:tcPr>
            <w:tcW w:w="2926" w:type="dxa"/>
          </w:tcPr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 – политическая газета Московский комсомолец. «МК в </w:t>
            </w:r>
            <w:proofErr w:type="gram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Башкортостане»№</w:t>
            </w:r>
            <w:proofErr w:type="gram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30 (884) от 20.07.2016 г.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 – политическая газета «Час пик. Информационное издание Республики 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br/>
              <w:t>Башкортостан».</w:t>
            </w:r>
          </w:p>
          <w:p w:rsidR="00FB4261" w:rsidRPr="00AF15C4" w:rsidRDefault="00FB4261" w:rsidP="00F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№ 29 (503) от 20.07.2016 г.</w:t>
            </w:r>
          </w:p>
        </w:tc>
      </w:tr>
    </w:tbl>
    <w:p w:rsidR="00360EF1" w:rsidRDefault="00360EF1">
      <w:pPr>
        <w:rPr>
          <w:rFonts w:ascii="Times New Roman" w:hAnsi="Times New Roman" w:cs="Times New Roman"/>
          <w:sz w:val="24"/>
          <w:szCs w:val="24"/>
        </w:rPr>
      </w:pPr>
    </w:p>
    <w:p w:rsidR="00DC3022" w:rsidRPr="007853D9" w:rsidRDefault="007853D9">
      <w:pPr>
        <w:rPr>
          <w:rFonts w:ascii="Times New Roman" w:hAnsi="Times New Roman" w:cs="Times New Roman"/>
          <w:sz w:val="24"/>
          <w:szCs w:val="24"/>
        </w:rPr>
      </w:pPr>
      <w:r w:rsidRPr="007853D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53D9">
        <w:rPr>
          <w:rFonts w:ascii="Times New Roman" w:hAnsi="Times New Roman" w:cs="Times New Roman"/>
          <w:sz w:val="24"/>
          <w:szCs w:val="24"/>
        </w:rPr>
        <w:t xml:space="preserve">          Г.Л. Майоров </w:t>
      </w:r>
    </w:p>
    <w:sectPr w:rsidR="00DC3022" w:rsidRPr="007853D9" w:rsidSect="008A0E47">
      <w:footerReference w:type="default" r:id="rId7"/>
      <w:pgSz w:w="16838" w:h="11906" w:orient="landscape"/>
      <w:pgMar w:top="567" w:right="284" w:bottom="567" w:left="993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E0" w:rsidRDefault="007669E0" w:rsidP="00B952D0">
      <w:pPr>
        <w:spacing w:after="0" w:line="240" w:lineRule="auto"/>
      </w:pPr>
      <w:r>
        <w:separator/>
      </w:r>
    </w:p>
  </w:endnote>
  <w:endnote w:type="continuationSeparator" w:id="0">
    <w:p w:rsidR="007669E0" w:rsidRDefault="007669E0" w:rsidP="00B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1896503822"/>
      <w:docPartObj>
        <w:docPartGallery w:val="Page Numbers (Bottom of Page)"/>
        <w:docPartUnique/>
      </w:docPartObj>
    </w:sdtPr>
    <w:sdtEndPr/>
    <w:sdtContent>
      <w:p w:rsidR="00B952D0" w:rsidRPr="00B952D0" w:rsidRDefault="00B952D0">
        <w:pPr>
          <w:pStyle w:val="a7"/>
          <w:jc w:val="center"/>
          <w:rPr>
            <w:rFonts w:ascii="Times New Roman" w:hAnsi="Times New Roman" w:cs="Times New Roman"/>
            <w:sz w:val="18"/>
          </w:rPr>
        </w:pPr>
        <w:r w:rsidRPr="00B952D0">
          <w:rPr>
            <w:rFonts w:ascii="Times New Roman" w:hAnsi="Times New Roman" w:cs="Times New Roman"/>
            <w:sz w:val="18"/>
          </w:rPr>
          <w:fldChar w:fldCharType="begin"/>
        </w:r>
        <w:r w:rsidRPr="00B952D0">
          <w:rPr>
            <w:rFonts w:ascii="Times New Roman" w:hAnsi="Times New Roman" w:cs="Times New Roman"/>
            <w:sz w:val="18"/>
          </w:rPr>
          <w:instrText>PAGE   \* MERGEFORMAT</w:instrText>
        </w:r>
        <w:r w:rsidRPr="00B952D0">
          <w:rPr>
            <w:rFonts w:ascii="Times New Roman" w:hAnsi="Times New Roman" w:cs="Times New Roman"/>
            <w:sz w:val="18"/>
          </w:rPr>
          <w:fldChar w:fldCharType="separate"/>
        </w:r>
        <w:r w:rsidR="00FB4261">
          <w:rPr>
            <w:rFonts w:ascii="Times New Roman" w:hAnsi="Times New Roman" w:cs="Times New Roman"/>
            <w:noProof/>
            <w:sz w:val="18"/>
          </w:rPr>
          <w:t>6</w:t>
        </w:r>
        <w:r w:rsidRPr="00B952D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B952D0" w:rsidRDefault="00B9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E0" w:rsidRDefault="007669E0" w:rsidP="00B952D0">
      <w:pPr>
        <w:spacing w:after="0" w:line="240" w:lineRule="auto"/>
      </w:pPr>
      <w:r>
        <w:separator/>
      </w:r>
    </w:p>
  </w:footnote>
  <w:footnote w:type="continuationSeparator" w:id="0">
    <w:p w:rsidR="007669E0" w:rsidRDefault="007669E0" w:rsidP="00B9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A9"/>
    <w:rsid w:val="000308EE"/>
    <w:rsid w:val="00044046"/>
    <w:rsid w:val="00073056"/>
    <w:rsid w:val="0009094B"/>
    <w:rsid w:val="000F17BB"/>
    <w:rsid w:val="000F4D49"/>
    <w:rsid w:val="00130BD4"/>
    <w:rsid w:val="001313D8"/>
    <w:rsid w:val="00133462"/>
    <w:rsid w:val="001558DC"/>
    <w:rsid w:val="00194040"/>
    <w:rsid w:val="00196130"/>
    <w:rsid w:val="001F0038"/>
    <w:rsid w:val="001F529B"/>
    <w:rsid w:val="00231292"/>
    <w:rsid w:val="00245693"/>
    <w:rsid w:val="00282057"/>
    <w:rsid w:val="002B482E"/>
    <w:rsid w:val="002E1822"/>
    <w:rsid w:val="003178E0"/>
    <w:rsid w:val="003472DE"/>
    <w:rsid w:val="00354CDB"/>
    <w:rsid w:val="00360EF1"/>
    <w:rsid w:val="003D7282"/>
    <w:rsid w:val="003E5425"/>
    <w:rsid w:val="004259AC"/>
    <w:rsid w:val="00473BD7"/>
    <w:rsid w:val="0048413E"/>
    <w:rsid w:val="004A0E3E"/>
    <w:rsid w:val="004B3BBD"/>
    <w:rsid w:val="004D31D7"/>
    <w:rsid w:val="004D7BFB"/>
    <w:rsid w:val="004E53FC"/>
    <w:rsid w:val="00515318"/>
    <w:rsid w:val="005261B2"/>
    <w:rsid w:val="00550ECE"/>
    <w:rsid w:val="00555D91"/>
    <w:rsid w:val="00556649"/>
    <w:rsid w:val="00560D6E"/>
    <w:rsid w:val="005849B1"/>
    <w:rsid w:val="00625331"/>
    <w:rsid w:val="0064491B"/>
    <w:rsid w:val="006653A9"/>
    <w:rsid w:val="0067231E"/>
    <w:rsid w:val="00672B37"/>
    <w:rsid w:val="006944E8"/>
    <w:rsid w:val="006F6692"/>
    <w:rsid w:val="00715062"/>
    <w:rsid w:val="00715A09"/>
    <w:rsid w:val="00751A1D"/>
    <w:rsid w:val="007669E0"/>
    <w:rsid w:val="00767436"/>
    <w:rsid w:val="007710D5"/>
    <w:rsid w:val="007745DD"/>
    <w:rsid w:val="007757E1"/>
    <w:rsid w:val="007853D9"/>
    <w:rsid w:val="007A3EEE"/>
    <w:rsid w:val="007D7C60"/>
    <w:rsid w:val="00803760"/>
    <w:rsid w:val="008356DE"/>
    <w:rsid w:val="00846759"/>
    <w:rsid w:val="008468C5"/>
    <w:rsid w:val="008574C8"/>
    <w:rsid w:val="008840DD"/>
    <w:rsid w:val="008A023E"/>
    <w:rsid w:val="008A0E47"/>
    <w:rsid w:val="008A1D60"/>
    <w:rsid w:val="008A216B"/>
    <w:rsid w:val="00934FA7"/>
    <w:rsid w:val="009509FF"/>
    <w:rsid w:val="00996B25"/>
    <w:rsid w:val="009A3C70"/>
    <w:rsid w:val="009A464C"/>
    <w:rsid w:val="009A4C88"/>
    <w:rsid w:val="009B215D"/>
    <w:rsid w:val="009B5B4C"/>
    <w:rsid w:val="009E147F"/>
    <w:rsid w:val="00A12D90"/>
    <w:rsid w:val="00A4344D"/>
    <w:rsid w:val="00A97467"/>
    <w:rsid w:val="00AA1253"/>
    <w:rsid w:val="00AA5135"/>
    <w:rsid w:val="00AD540F"/>
    <w:rsid w:val="00AF15C4"/>
    <w:rsid w:val="00B116FC"/>
    <w:rsid w:val="00B61A7C"/>
    <w:rsid w:val="00B6618C"/>
    <w:rsid w:val="00B952D0"/>
    <w:rsid w:val="00BB37A0"/>
    <w:rsid w:val="00BC09BF"/>
    <w:rsid w:val="00BC221D"/>
    <w:rsid w:val="00BD5BA1"/>
    <w:rsid w:val="00BE6954"/>
    <w:rsid w:val="00BF01DA"/>
    <w:rsid w:val="00C36F4F"/>
    <w:rsid w:val="00C62408"/>
    <w:rsid w:val="00C91726"/>
    <w:rsid w:val="00C9700A"/>
    <w:rsid w:val="00CB39C3"/>
    <w:rsid w:val="00CC29DC"/>
    <w:rsid w:val="00CD4253"/>
    <w:rsid w:val="00CD4867"/>
    <w:rsid w:val="00CF13EB"/>
    <w:rsid w:val="00CF606C"/>
    <w:rsid w:val="00D04B4C"/>
    <w:rsid w:val="00D35563"/>
    <w:rsid w:val="00D36699"/>
    <w:rsid w:val="00D45139"/>
    <w:rsid w:val="00D656F4"/>
    <w:rsid w:val="00D66E14"/>
    <w:rsid w:val="00D85867"/>
    <w:rsid w:val="00DB2FB8"/>
    <w:rsid w:val="00DC3022"/>
    <w:rsid w:val="00DE2F08"/>
    <w:rsid w:val="00E32B7C"/>
    <w:rsid w:val="00E50AF5"/>
    <w:rsid w:val="00E7160C"/>
    <w:rsid w:val="00EA0267"/>
    <w:rsid w:val="00EE4E90"/>
    <w:rsid w:val="00EF7321"/>
    <w:rsid w:val="00F16882"/>
    <w:rsid w:val="00F44665"/>
    <w:rsid w:val="00F46B8F"/>
    <w:rsid w:val="00F50AEE"/>
    <w:rsid w:val="00F55FC8"/>
    <w:rsid w:val="00F627CD"/>
    <w:rsid w:val="00F74F86"/>
    <w:rsid w:val="00F87174"/>
    <w:rsid w:val="00FB2FA9"/>
    <w:rsid w:val="00FB4261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C2E3-AA7F-45C0-B5B7-E58B9474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B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2D0"/>
  </w:style>
  <w:style w:type="paragraph" w:styleId="a7">
    <w:name w:val="footer"/>
    <w:basedOn w:val="a"/>
    <w:link w:val="a8"/>
    <w:uiPriority w:val="99"/>
    <w:unhideWhenUsed/>
    <w:rsid w:val="00B9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2D0"/>
  </w:style>
  <w:style w:type="paragraph" w:styleId="a9">
    <w:name w:val="List Paragraph"/>
    <w:basedOn w:val="a"/>
    <w:uiPriority w:val="34"/>
    <w:qFormat/>
    <w:rsid w:val="00CD425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12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4A91-7DAA-45CB-8056-F679997A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2016-07-07T14:03:00Z</dcterms:created>
  <dcterms:modified xsi:type="dcterms:W3CDTF">2016-08-05T10:37:00Z</dcterms:modified>
</cp:coreProperties>
</file>